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6852" w14:textId="4C445CE6" w:rsidR="004C67FD" w:rsidRDefault="000B31E7" w:rsidP="004C67FD">
      <w:pPr>
        <w:ind w:right="283"/>
        <w:jc w:val="center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  <w:r w:rsidR="002C3B95">
        <w:rPr>
          <w:lang w:val="uk-UA"/>
        </w:rPr>
        <w:t xml:space="preserve">  </w:t>
      </w:r>
      <w:r w:rsidR="004C67FD">
        <w:rPr>
          <w:lang w:val="uk-UA"/>
        </w:rPr>
        <w:object w:dxaOrig="675" w:dyaOrig="960" w14:anchorId="5E20EC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9094943" r:id="rId5"/>
        </w:object>
      </w:r>
    </w:p>
    <w:tbl>
      <w:tblPr>
        <w:tblW w:w="8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85"/>
      </w:tblGrid>
      <w:tr w:rsidR="004C67FD" w14:paraId="78E98419" w14:textId="77777777" w:rsidTr="004C67FD">
        <w:trPr>
          <w:trHeight w:val="1837"/>
        </w:trPr>
        <w:tc>
          <w:tcPr>
            <w:tcW w:w="8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A19DFA4" w14:textId="77777777" w:rsidR="004C67FD" w:rsidRDefault="004C67FD">
            <w:pPr>
              <w:spacing w:line="256" w:lineRule="auto"/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0DA565DB" w14:textId="77777777" w:rsidR="004C67FD" w:rsidRDefault="004C67F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1D413CC8" w14:textId="77777777" w:rsidR="004C67FD" w:rsidRDefault="004C67F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6AC57D4D" w14:textId="77777777" w:rsidR="004C67FD" w:rsidRDefault="004C67F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 xml:space="preserve">Виконавчий комітет </w:t>
            </w:r>
          </w:p>
          <w:p w14:paraId="3564D91A" w14:textId="77777777" w:rsidR="004C67FD" w:rsidRDefault="004C67F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17DA221" w14:textId="474A8945" w:rsidR="004C67FD" w:rsidRDefault="004C67FD" w:rsidP="004C67FD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</w:t>
      </w:r>
      <w:r w:rsidR="00934830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_” ___</w:t>
      </w:r>
      <w:r w:rsidR="00934830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___ 2021   №  _</w:t>
      </w:r>
      <w:r w:rsidR="00934830">
        <w:rPr>
          <w:sz w:val="24"/>
          <w:szCs w:val="24"/>
          <w:lang w:val="uk-UA"/>
        </w:rPr>
        <w:t>385</w:t>
      </w:r>
      <w:r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3BC186F5" w14:textId="77777777" w:rsidR="004C67FD" w:rsidRDefault="004C67FD" w:rsidP="004C67FD">
      <w:pPr>
        <w:ind w:right="4467"/>
        <w:jc w:val="both"/>
        <w:rPr>
          <w:sz w:val="24"/>
          <w:szCs w:val="24"/>
          <w:lang w:val="uk-UA"/>
        </w:rPr>
      </w:pPr>
    </w:p>
    <w:p w14:paraId="0A633CF9" w14:textId="77777777" w:rsidR="004C67FD" w:rsidRDefault="004C67FD" w:rsidP="004C67FD">
      <w:pPr>
        <w:ind w:right="44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встановлення тарифів на послуги з </w:t>
      </w:r>
      <w:bookmarkStart w:id="1" w:name="_Hlk74919523"/>
      <w:r>
        <w:rPr>
          <w:sz w:val="24"/>
          <w:szCs w:val="24"/>
          <w:lang w:val="uk-UA"/>
        </w:rPr>
        <w:t>поводження з побутовими відходами</w:t>
      </w:r>
      <w:bookmarkEnd w:id="1"/>
      <w:r>
        <w:rPr>
          <w:sz w:val="24"/>
          <w:szCs w:val="24"/>
          <w:lang w:val="uk-UA"/>
        </w:rPr>
        <w:t xml:space="preserve"> (вивезення та захоронення), які надає комунальне підприємство «Служба комунального господарства» на території Южноукраїнської міської територіальної громади</w:t>
      </w:r>
    </w:p>
    <w:p w14:paraId="1C26D960" w14:textId="77777777" w:rsidR="004C67FD" w:rsidRDefault="004C67FD" w:rsidP="004C67FD">
      <w:pPr>
        <w:jc w:val="both"/>
        <w:rPr>
          <w:sz w:val="24"/>
          <w:szCs w:val="24"/>
          <w:lang w:val="uk-UA"/>
        </w:rPr>
      </w:pPr>
    </w:p>
    <w:p w14:paraId="196E0534" w14:textId="77777777" w:rsidR="004C67FD" w:rsidRDefault="004C67FD" w:rsidP="004C67FD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2CCA60C0" w14:textId="77777777" w:rsidR="004C67FD" w:rsidRDefault="004C67FD" w:rsidP="004C67FD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  <w:t xml:space="preserve">Керуючись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>. 2 п. «а» ст. 28 Закону України «Про місцеве самоврядування в Україні», відповідно до Законів України «Про житлово – комунальні послуги», «Про відходи», постанови Кабінету Міністрів України від 26.07.2006 № 1010 «Про затвердження Порядку формування тарифів на послуги з поводження з побутовими відходами», розглянувши звернення комунального підприємства «Служба комунального господарства» (далі – КП СКГ) від 20.09.2021 № 426 щодо встановлення тарифів на послуги з поводження з побутовими відходами на 2021 рік на території Южноукраїнської міської територіальної громади (копія додається), з метою організації надання на території Южноукраїнської міської територіальної громади послуг з поводження з побутовими відходами  за економічно обґрунтованими тарифами, виконавчий комітет Южноукраїнської міської ради</w:t>
      </w:r>
    </w:p>
    <w:p w14:paraId="6AEE7CD0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</w:p>
    <w:p w14:paraId="5A373A50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13C4E78E" w14:textId="77777777" w:rsidR="004C67FD" w:rsidRDefault="004C67FD" w:rsidP="004C67FD">
      <w:pPr>
        <w:ind w:firstLine="360"/>
        <w:jc w:val="center"/>
        <w:rPr>
          <w:sz w:val="24"/>
          <w:szCs w:val="24"/>
          <w:lang w:val="uk-UA"/>
        </w:rPr>
      </w:pPr>
    </w:p>
    <w:p w14:paraId="03F3F9EC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Встановити тарифи для всіх груп споживачів на послуги з поводження з побутовими відходами (вивезення та захоронення), які надає КП СКГ на території Южноукраїнської міської територіальної громади,  з урахуванням ПДВ</w:t>
      </w:r>
      <w:r>
        <w:rPr>
          <w:bCs/>
          <w:iCs/>
          <w:sz w:val="24"/>
          <w:szCs w:val="24"/>
          <w:lang w:val="uk-UA"/>
        </w:rPr>
        <w:t>:</w:t>
      </w:r>
    </w:p>
    <w:p w14:paraId="41C78337" w14:textId="5D26AB5B" w:rsidR="004C67FD" w:rsidRDefault="004C67FD" w:rsidP="004C67FD">
      <w:pPr>
        <w:tabs>
          <w:tab w:val="left" w:pos="709"/>
          <w:tab w:val="num" w:pos="1440"/>
        </w:tabs>
        <w:ind w:firstLine="567"/>
        <w:jc w:val="both"/>
        <w:rPr>
          <w:bCs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 на послуги з поводження з побутовими відходами (вивезення) - </w:t>
      </w:r>
      <w:r>
        <w:rPr>
          <w:bCs/>
          <w:sz w:val="22"/>
          <w:szCs w:val="22"/>
          <w:lang w:val="uk-UA"/>
        </w:rPr>
        <w:t xml:space="preserve">96,25 </w:t>
      </w:r>
      <w:r>
        <w:rPr>
          <w:sz w:val="24"/>
          <w:szCs w:val="24"/>
          <w:lang w:val="uk-UA"/>
        </w:rPr>
        <w:t>грн.</w:t>
      </w:r>
      <w:r w:rsidR="003502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за 1</w:t>
      </w:r>
      <w:r>
        <w:rPr>
          <w:bCs/>
          <w:iCs/>
          <w:sz w:val="24"/>
          <w:szCs w:val="24"/>
          <w:lang w:val="uk-UA"/>
        </w:rPr>
        <w:t xml:space="preserve"> м</w:t>
      </w:r>
      <w:r>
        <w:rPr>
          <w:bCs/>
          <w:iCs/>
          <w:sz w:val="24"/>
          <w:szCs w:val="24"/>
          <w:vertAlign w:val="superscript"/>
          <w:lang w:val="uk-UA"/>
        </w:rPr>
        <w:t>3</w:t>
      </w:r>
      <w:r>
        <w:rPr>
          <w:bCs/>
          <w:iCs/>
          <w:sz w:val="24"/>
          <w:szCs w:val="24"/>
          <w:lang w:val="uk-UA"/>
        </w:rPr>
        <w:t>;</w:t>
      </w:r>
    </w:p>
    <w:p w14:paraId="1E019C77" w14:textId="29F382E2" w:rsidR="004C67FD" w:rsidRDefault="004C67FD" w:rsidP="004C67FD">
      <w:pPr>
        <w:tabs>
          <w:tab w:val="left" w:pos="709"/>
          <w:tab w:val="num" w:pos="1440"/>
        </w:tabs>
        <w:ind w:firstLine="567"/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1.2</w:t>
      </w:r>
      <w:r>
        <w:rPr>
          <w:sz w:val="24"/>
          <w:szCs w:val="24"/>
          <w:lang w:val="uk-UA"/>
        </w:rPr>
        <w:t xml:space="preserve"> на послуги з поводження з побутовими відходами (захоронення) – 21,82 грн. за  </w:t>
      </w:r>
      <w:r w:rsidR="00934830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>1</w:t>
      </w:r>
      <w:r>
        <w:rPr>
          <w:bCs/>
          <w:iCs/>
          <w:sz w:val="24"/>
          <w:szCs w:val="24"/>
          <w:lang w:val="uk-UA"/>
        </w:rPr>
        <w:t xml:space="preserve"> м</w:t>
      </w:r>
      <w:r>
        <w:rPr>
          <w:bCs/>
          <w:iCs/>
          <w:sz w:val="24"/>
          <w:szCs w:val="24"/>
          <w:vertAlign w:val="superscript"/>
          <w:lang w:val="uk-UA"/>
        </w:rPr>
        <w:t>3</w:t>
      </w:r>
      <w:r>
        <w:rPr>
          <w:bCs/>
          <w:iCs/>
          <w:sz w:val="24"/>
          <w:szCs w:val="24"/>
          <w:lang w:val="uk-UA"/>
        </w:rPr>
        <w:t>.</w:t>
      </w:r>
    </w:p>
    <w:p w14:paraId="3EDC3FA5" w14:textId="77777777" w:rsidR="004C67FD" w:rsidRDefault="004C67FD" w:rsidP="004C67FD">
      <w:pPr>
        <w:tabs>
          <w:tab w:val="left" w:pos="709"/>
          <w:tab w:val="num" w:pos="1440"/>
        </w:tabs>
        <w:ind w:left="900" w:firstLine="567"/>
        <w:jc w:val="both"/>
        <w:rPr>
          <w:sz w:val="24"/>
          <w:szCs w:val="24"/>
          <w:lang w:val="uk-UA"/>
        </w:rPr>
      </w:pPr>
    </w:p>
    <w:p w14:paraId="2282828C" w14:textId="77777777" w:rsidR="004C67FD" w:rsidRDefault="004C67FD" w:rsidP="004C67FD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Тарифи, встановлені пунктом 1 цього рішення, вступають в дію з дати укладення нових договорів зі споживачами послуг з поводження з побутовими відходами, відповідно до вимог Закону України «Про житлово-комунальні послуги».</w:t>
      </w:r>
    </w:p>
    <w:p w14:paraId="03D6F407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685C68BD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КП СКГ (Паламарчук) повідомити споживачів послуг з поводження з побутовими відходами (вивезення та захоронення) щодо розміру тарифів, зазначених в пункті 1 цього рішення, та ввести їх в дію відповідно до Закону України «Про житлово-комунальні послуги».</w:t>
      </w:r>
    </w:p>
    <w:p w14:paraId="3C2AFD57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5845D4E9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4. КП СКГ (Паламарчук) щокварталу до 25 числа місяця наступного за звітним періодом надавати  до виконавчого комітету Южноукраїнської міської ради Звіт про виконання структури тарифів на послуги з поводження з побутовими відходами (вивезення та захоронення).</w:t>
      </w:r>
    </w:p>
    <w:p w14:paraId="0A05D47A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1CB4FA07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5.Визнати таким, що з дати введення тарифів, зазначених в  пункті 1 цього рішення, втратило чинність рішення виконавчого комітету Южноукраїнської  міської ради від 18</w:t>
      </w:r>
      <w:r>
        <w:rPr>
          <w:bCs/>
          <w:iCs/>
          <w:sz w:val="24"/>
          <w:szCs w:val="24"/>
          <w:lang w:val="uk-UA"/>
        </w:rPr>
        <w:t xml:space="preserve">.01.2017 </w:t>
      </w:r>
      <w:r>
        <w:rPr>
          <w:sz w:val="24"/>
          <w:szCs w:val="24"/>
          <w:lang w:val="uk-UA"/>
        </w:rPr>
        <w:t xml:space="preserve"> № 10 «Про встановлення тарифів на послуги з вивезення та захоронення побутових відходів, які надає комунальне підприємство «Служба комунального господарства». </w:t>
      </w:r>
    </w:p>
    <w:p w14:paraId="65E8B0BD" w14:textId="77777777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2AD12677" w14:textId="4840AB3F" w:rsidR="004C67FD" w:rsidRDefault="004C67FD" w:rsidP="004C67FD">
      <w:pPr>
        <w:tabs>
          <w:tab w:val="left" w:pos="709"/>
          <w:tab w:val="left" w:pos="851"/>
        </w:tabs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Контроль за виконанням цього рішення покласти на заступника міського голови з питань діяльності виконавчих органів ради СІРОУХА</w:t>
      </w:r>
      <w:r w:rsidR="00CF4DAE">
        <w:rPr>
          <w:sz w:val="24"/>
          <w:szCs w:val="24"/>
          <w:lang w:val="uk-UA"/>
        </w:rPr>
        <w:t xml:space="preserve"> Юрія</w:t>
      </w:r>
      <w:r>
        <w:rPr>
          <w:sz w:val="24"/>
          <w:szCs w:val="24"/>
          <w:lang w:val="uk-UA"/>
        </w:rPr>
        <w:t>.</w:t>
      </w:r>
    </w:p>
    <w:p w14:paraId="34BD7AF9" w14:textId="77777777" w:rsidR="004C67FD" w:rsidRDefault="004C67FD" w:rsidP="004C67FD">
      <w:pPr>
        <w:tabs>
          <w:tab w:val="left" w:pos="709"/>
          <w:tab w:val="left" w:pos="851"/>
          <w:tab w:val="left" w:pos="900"/>
          <w:tab w:val="num" w:pos="1080"/>
        </w:tabs>
        <w:spacing w:before="120"/>
        <w:ind w:right="-6" w:firstLine="567"/>
        <w:jc w:val="both"/>
        <w:rPr>
          <w:sz w:val="24"/>
          <w:szCs w:val="24"/>
          <w:lang w:val="uk-UA"/>
        </w:rPr>
      </w:pPr>
    </w:p>
    <w:p w14:paraId="642370D5" w14:textId="73F67D21" w:rsidR="004C67FD" w:rsidRDefault="004C67FD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522B54BF" w14:textId="635F03AB" w:rsidR="00CF4DAE" w:rsidRDefault="00CF4DAE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4F1CA09F" w14:textId="77777777" w:rsidR="00CF4DAE" w:rsidRDefault="00CF4DAE" w:rsidP="004C67F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3EAC7512" w14:textId="77777777" w:rsidR="004C67FD" w:rsidRDefault="004C67FD" w:rsidP="004C67FD">
      <w:pPr>
        <w:ind w:firstLine="360"/>
        <w:jc w:val="both"/>
        <w:rPr>
          <w:sz w:val="24"/>
          <w:szCs w:val="24"/>
          <w:lang w:val="uk-UA"/>
        </w:rPr>
      </w:pPr>
    </w:p>
    <w:p w14:paraId="7913F745" w14:textId="77777777" w:rsidR="004C67FD" w:rsidRDefault="004C67FD" w:rsidP="004C67F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14:paraId="0E021A11" w14:textId="77777777" w:rsidR="004C67FD" w:rsidRDefault="004C67FD" w:rsidP="004C67FD">
      <w:pPr>
        <w:jc w:val="both"/>
        <w:rPr>
          <w:sz w:val="24"/>
          <w:szCs w:val="24"/>
          <w:lang w:val="uk-UA"/>
        </w:rPr>
      </w:pPr>
    </w:p>
    <w:p w14:paraId="01AEA55E" w14:textId="184AC403" w:rsidR="004C67FD" w:rsidRDefault="004C67FD" w:rsidP="004C67FD">
      <w:pPr>
        <w:jc w:val="both"/>
        <w:rPr>
          <w:sz w:val="24"/>
          <w:szCs w:val="24"/>
          <w:lang w:val="uk-UA"/>
        </w:rPr>
      </w:pPr>
    </w:p>
    <w:p w14:paraId="074E6F2D" w14:textId="670BBAC8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480975A7" w14:textId="2DF37032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6F23F08C" w14:textId="50D02883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5CAF1AF4" w14:textId="44A9FC06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483655E9" w14:textId="678A9C6A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4B9F875E" w14:textId="77777777" w:rsidR="00CF4DAE" w:rsidRDefault="00CF4DAE" w:rsidP="004C67FD">
      <w:pPr>
        <w:jc w:val="both"/>
        <w:rPr>
          <w:sz w:val="24"/>
          <w:szCs w:val="24"/>
          <w:lang w:val="uk-UA"/>
        </w:rPr>
      </w:pPr>
    </w:p>
    <w:p w14:paraId="240ABA8D" w14:textId="77777777" w:rsidR="004C67FD" w:rsidRDefault="004C67FD" w:rsidP="004C67FD">
      <w:pPr>
        <w:jc w:val="both"/>
        <w:rPr>
          <w:lang w:val="uk-UA"/>
        </w:rPr>
      </w:pPr>
    </w:p>
    <w:p w14:paraId="4AA37DEE" w14:textId="77777777" w:rsidR="004C67FD" w:rsidRDefault="004C67FD" w:rsidP="004C67FD">
      <w:pPr>
        <w:jc w:val="both"/>
        <w:rPr>
          <w:lang w:val="uk-UA"/>
        </w:rPr>
      </w:pPr>
    </w:p>
    <w:p w14:paraId="7D22E19C" w14:textId="77777777" w:rsidR="004C67FD" w:rsidRDefault="004C67FD" w:rsidP="004C67FD">
      <w:pPr>
        <w:jc w:val="both"/>
        <w:rPr>
          <w:lang w:val="uk-UA"/>
        </w:rPr>
      </w:pPr>
      <w:r>
        <w:rPr>
          <w:lang w:val="uk-UA"/>
        </w:rPr>
        <w:t>Петрик</w:t>
      </w:r>
    </w:p>
    <w:p w14:paraId="3E3608D2" w14:textId="77777777" w:rsidR="004C67FD" w:rsidRDefault="004C67FD" w:rsidP="004C67FD">
      <w:pPr>
        <w:jc w:val="both"/>
        <w:rPr>
          <w:lang w:val="uk-UA"/>
        </w:rPr>
      </w:pPr>
      <w:r>
        <w:rPr>
          <w:lang w:val="uk-UA"/>
        </w:rPr>
        <w:t>5-74-24</w:t>
      </w:r>
    </w:p>
    <w:p w14:paraId="39FD308A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413BE637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31FB9BC8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1C940C4B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76A85B68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33C78D88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098D71DA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12556AB3" w14:textId="77777777" w:rsidR="004C67FD" w:rsidRDefault="004C67FD" w:rsidP="004C67FD">
      <w:pPr>
        <w:ind w:right="-1445"/>
        <w:jc w:val="both"/>
        <w:rPr>
          <w:sz w:val="24"/>
          <w:szCs w:val="24"/>
          <w:lang w:val="uk-UA"/>
        </w:rPr>
      </w:pPr>
    </w:p>
    <w:p w14:paraId="71EB18D6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6324B257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11DAA354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0BB87A54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3F398D75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1DF48A09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49604E84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0EB0F03A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34FCA57B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5B65334D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546E0616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1BEC502A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53CC0A63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442DF91E" w14:textId="77777777" w:rsidR="004C67FD" w:rsidRDefault="004C67FD" w:rsidP="00934830">
      <w:pPr>
        <w:overflowPunct/>
        <w:autoSpaceDE/>
        <w:adjustRightInd/>
        <w:rPr>
          <w:sz w:val="24"/>
          <w:szCs w:val="24"/>
          <w:lang w:val="uk-UA"/>
        </w:rPr>
      </w:pPr>
    </w:p>
    <w:p w14:paraId="32BACEA3" w14:textId="77777777" w:rsidR="004C67FD" w:rsidRDefault="004C67FD" w:rsidP="004C67FD">
      <w:pPr>
        <w:overflowPunct/>
        <w:autoSpaceDE/>
        <w:adjustRightInd/>
        <w:ind w:left="5226"/>
        <w:rPr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14:paraId="43961BC8" w14:textId="77777777" w:rsidR="004C67FD" w:rsidRDefault="004C67FD" w:rsidP="004C67FD">
      <w:pPr>
        <w:overflowPunct/>
        <w:autoSpaceDE/>
        <w:adjustRightInd/>
        <w:ind w:left="5226" w:right="-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70B495F4" w14:textId="7093B99D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</w:t>
      </w:r>
      <w:r w:rsidR="00934830">
        <w:rPr>
          <w:sz w:val="24"/>
          <w:szCs w:val="24"/>
          <w:lang w:val="uk-UA"/>
        </w:rPr>
        <w:t>17.11.</w:t>
      </w:r>
      <w:r>
        <w:rPr>
          <w:sz w:val="24"/>
          <w:szCs w:val="24"/>
          <w:lang w:val="uk-UA"/>
        </w:rPr>
        <w:t>_2021 № _</w:t>
      </w:r>
      <w:r w:rsidR="00934830">
        <w:rPr>
          <w:sz w:val="24"/>
          <w:szCs w:val="24"/>
          <w:lang w:val="uk-UA"/>
        </w:rPr>
        <w:t>385</w:t>
      </w:r>
      <w:r>
        <w:rPr>
          <w:sz w:val="24"/>
          <w:szCs w:val="24"/>
          <w:lang w:val="uk-UA"/>
        </w:rPr>
        <w:t>___</w:t>
      </w:r>
    </w:p>
    <w:p w14:paraId="5AE9AAB9" w14:textId="77777777" w:rsidR="004C67FD" w:rsidRDefault="004C67FD" w:rsidP="004C67FD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5147696D" w14:textId="77777777" w:rsidR="004C67FD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Структура тарифів </w:t>
      </w:r>
    </w:p>
    <w:p w14:paraId="3BA45BDB" w14:textId="77777777" w:rsidR="004C67FD" w:rsidRDefault="004C67FD" w:rsidP="004C67FD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всіх груп споживачів на послуги з поводження з побутовими відходами (вивезення та захоронення), які надає КП СКГ</w:t>
      </w:r>
      <w:r>
        <w:rPr>
          <w:color w:val="00B0F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території Южноукраїнської міської територіальної громади </w:t>
      </w:r>
    </w:p>
    <w:tbl>
      <w:tblPr>
        <w:tblW w:w="8972" w:type="dxa"/>
        <w:tblInd w:w="-5" w:type="dxa"/>
        <w:tblLook w:val="04A0" w:firstRow="1" w:lastRow="0" w:firstColumn="1" w:lastColumn="0" w:noHBand="0" w:noVBand="1"/>
      </w:tblPr>
      <w:tblGrid>
        <w:gridCol w:w="1006"/>
        <w:gridCol w:w="3389"/>
        <w:gridCol w:w="1261"/>
        <w:gridCol w:w="1007"/>
        <w:gridCol w:w="1295"/>
        <w:gridCol w:w="1003"/>
        <w:gridCol w:w="11"/>
      </w:tblGrid>
      <w:tr w:rsidR="004C67FD" w14:paraId="162C406F" w14:textId="77777777" w:rsidTr="004C67FD">
        <w:trPr>
          <w:trHeight w:val="37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B18F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C7BFC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Складові тарифу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D65D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Вивезення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побутових відходів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997AA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Захоронення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побутових відходів</w:t>
            </w:r>
          </w:p>
        </w:tc>
      </w:tr>
      <w:tr w:rsidR="004C67FD" w14:paraId="736AD249" w14:textId="77777777" w:rsidTr="004C67FD">
        <w:trPr>
          <w:gridAfter w:val="1"/>
          <w:wAfter w:w="11" w:type="dxa"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A1F0" w14:textId="77777777" w:rsidR="004C67FD" w:rsidRDefault="004C67FD">
            <w:pPr>
              <w:overflowPunct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5632" w14:textId="77777777" w:rsidR="004C67FD" w:rsidRDefault="004C67FD">
            <w:pPr>
              <w:overflowPunct/>
              <w:autoSpaceDE/>
              <w:autoSpaceDN/>
              <w:adjustRightInd/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4861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A1174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color w:val="000000"/>
                <w:sz w:val="22"/>
                <w:szCs w:val="22"/>
              </w:rPr>
              <w:t>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за куб.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C5FD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586A3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color w:val="000000"/>
                <w:sz w:val="22"/>
                <w:szCs w:val="22"/>
              </w:rPr>
              <w:t>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за куб.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</w:p>
        </w:tc>
      </w:tr>
      <w:tr w:rsidR="004C67FD" w14:paraId="1CB8B30D" w14:textId="77777777" w:rsidTr="004C67FD">
        <w:trPr>
          <w:gridAfter w:val="1"/>
          <w:wAfter w:w="11" w:type="dxa"/>
          <w:trHeight w:val="4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7C3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C5DC0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Виробнича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55688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2001112,87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579B2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A76C9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1119193,1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BBDAF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17,29</w:t>
            </w:r>
          </w:p>
        </w:tc>
      </w:tr>
      <w:tr w:rsidR="004C67FD" w14:paraId="3F94E8B7" w14:textId="77777777" w:rsidTr="004C67FD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B058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F09C5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69053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461116,01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B9E1C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D8FD5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403286,55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3BB4A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uk-UA"/>
              </w:rPr>
              <w:t>23</w:t>
            </w:r>
          </w:p>
        </w:tc>
      </w:tr>
      <w:tr w:rsidR="004C67FD" w14:paraId="31319486" w14:textId="77777777" w:rsidTr="004C67FD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7E5C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C6D01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паливно-мастильні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EBA8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406605,42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75803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84C0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347025,24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523C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</w:tr>
      <w:tr w:rsidR="004C67FD" w14:paraId="53F8D770" w14:textId="77777777" w:rsidTr="004C67FD">
        <w:trPr>
          <w:gridAfter w:val="1"/>
          <w:wAfter w:w="11" w:type="dxa"/>
          <w:trHeight w:val="4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B285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C69FC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матеріали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для ремонту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засобів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механізації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AE84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54510,59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EA04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7702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41433,15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65005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0,64</w:t>
            </w:r>
          </w:p>
        </w:tc>
      </w:tr>
      <w:tr w:rsidR="004C67FD" w14:paraId="52442883" w14:textId="77777777" w:rsidTr="004C67FD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B4D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F44B7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C0B8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40FB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BC41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F3DD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</w:tr>
      <w:tr w:rsidR="004C67FD" w14:paraId="451BFE79" w14:textId="77777777" w:rsidTr="004C67FD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076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FBDC8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06073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874125,96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0D77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7F411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393338,2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ADAE2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6,07</w:t>
            </w:r>
          </w:p>
        </w:tc>
      </w:tr>
      <w:tr w:rsidR="004C67FD" w14:paraId="114B7284" w14:textId="77777777" w:rsidTr="004C67FD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30C9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27E23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DECD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475285,67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C6B5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7E13A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168044,15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82EE2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4C67FD" w14:paraId="004CA56F" w14:textId="77777777" w:rsidTr="004C67FD">
        <w:trPr>
          <w:gridAfter w:val="1"/>
          <w:wAfter w:w="11" w:type="dxa"/>
          <w:trHeight w:val="8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E056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F076E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внесок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CC5A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192307,71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858F5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9AA68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86534,40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B5E48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uk-UA"/>
              </w:rPr>
              <w:t>34</w:t>
            </w:r>
          </w:p>
        </w:tc>
      </w:tr>
      <w:tr w:rsidR="004C67FD" w14:paraId="2AFD32E8" w14:textId="77777777" w:rsidTr="004C67FD">
        <w:trPr>
          <w:gridAfter w:val="1"/>
          <w:wAfter w:w="11" w:type="dxa"/>
          <w:trHeight w:val="10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4C6C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78E72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виробничих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засобів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нематеріальних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активів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безпосередньо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пов'язаних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наданням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090FF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282977,96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77408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10,6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B383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81509,75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95421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C67FD" w14:paraId="3CB7697B" w14:textId="77777777" w:rsidTr="004C67FD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BB9B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81489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загальновиробничі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87C79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190585,23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C0A5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7,1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5AA63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81679,39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65855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4C67FD" w14:paraId="25AE2C94" w14:textId="77777777" w:rsidTr="004C67FD">
        <w:trPr>
          <w:gridAfter w:val="1"/>
          <w:wAfter w:w="11" w:type="dxa"/>
          <w:trHeight w:val="5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5ACB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5F6B1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на  </w:t>
            </w:r>
            <w:proofErr w:type="spellStart"/>
            <w:r>
              <w:rPr>
                <w:color w:val="000000"/>
                <w:sz w:val="22"/>
                <w:szCs w:val="22"/>
              </w:rPr>
              <w:t>збір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з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proofErr w:type="spellStart"/>
            <w:r>
              <w:rPr>
                <w:color w:val="000000"/>
                <w:sz w:val="22"/>
                <w:szCs w:val="22"/>
              </w:rPr>
              <w:t>забруднення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навколишнього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середовища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588B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AB8F6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69619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72844,88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92A08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</w:tr>
      <w:tr w:rsidR="004C67FD" w14:paraId="7E1D8F23" w14:textId="77777777" w:rsidTr="004C67FD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0208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7C5B3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820DF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134922,83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1D15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9F27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57824,07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8A277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</w:tr>
      <w:tr w:rsidR="004C67FD" w14:paraId="4304F3A3" w14:textId="77777777" w:rsidTr="004C67FD">
        <w:trPr>
          <w:gridAfter w:val="1"/>
          <w:wAfter w:w="11" w:type="dxa"/>
          <w:trHeight w:val="3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1EBC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CF73A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собівартості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5393F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2136035,70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2032C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08E4A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1177017,2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FAEE3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</w:t>
            </w:r>
          </w:p>
        </w:tc>
      </w:tr>
      <w:tr w:rsidR="004C67FD" w14:paraId="0B8EA39D" w14:textId="77777777" w:rsidTr="004C67FD">
        <w:trPr>
          <w:gridAfter w:val="1"/>
          <w:wAfter w:w="11" w:type="dxa"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7E66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4D2CB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поводження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побутовими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відходами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споживачів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77103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2136035,70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773E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74441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1177017,2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266C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18,18</w:t>
            </w:r>
          </w:p>
        </w:tc>
      </w:tr>
      <w:tr w:rsidR="004C67FD" w14:paraId="356E941B" w14:textId="77777777" w:rsidTr="004C67FD">
        <w:trPr>
          <w:gridAfter w:val="1"/>
          <w:wAfter w:w="11" w:type="dxa"/>
          <w:trHeight w:val="5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90A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5AEE0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Обсяг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поводження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обутовими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відходами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(м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2A628" w14:textId="77777777" w:rsidR="004C67FD" w:rsidRDefault="004C67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D441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B08D7" w14:textId="77777777" w:rsidR="004C67FD" w:rsidRDefault="004C67FD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F070E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64751</w:t>
            </w:r>
          </w:p>
        </w:tc>
      </w:tr>
      <w:tr w:rsidR="004C67FD" w14:paraId="1469BDA9" w14:textId="77777777" w:rsidTr="004C67FD">
        <w:trPr>
          <w:gridAfter w:val="1"/>
          <w:wAfter w:w="11" w:type="dxa"/>
          <w:trHeight w:val="4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987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AD497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поводження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побутовими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відходами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, без урахування ПДВ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A9552" w14:textId="77777777" w:rsidR="004C67FD" w:rsidRDefault="004C67F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F5D5B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D3B7B" w14:textId="77777777" w:rsidR="004C67FD" w:rsidRDefault="004C6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FCC34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18,18</w:t>
            </w:r>
          </w:p>
        </w:tc>
      </w:tr>
      <w:tr w:rsidR="004C67FD" w14:paraId="50A0D3AE" w14:textId="77777777" w:rsidTr="004C67FD">
        <w:trPr>
          <w:gridAfter w:val="1"/>
          <w:wAfter w:w="11" w:type="dxa"/>
          <w:trHeight w:val="4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BCE9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4F92E" w14:textId="77777777" w:rsidR="004C67FD" w:rsidRDefault="004C67FD">
            <w:pPr>
              <w:overflowPunct/>
              <w:autoSpaceDE/>
              <w:adjustRightInd/>
              <w:spacing w:line="25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поводження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побутовими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відходами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з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урахуванням </w:t>
            </w:r>
            <w:r>
              <w:rPr>
                <w:bCs/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83EF0" w14:textId="77777777" w:rsidR="004C67FD" w:rsidRDefault="004C67F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3663D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96,25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FF1C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8C3EB" w14:textId="77777777" w:rsidR="004C67FD" w:rsidRDefault="004C67FD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21,82</w:t>
            </w:r>
          </w:p>
        </w:tc>
      </w:tr>
    </w:tbl>
    <w:p w14:paraId="44E594B9" w14:textId="77777777" w:rsidR="004C67FD" w:rsidRDefault="004C67FD" w:rsidP="004C67FD">
      <w:pPr>
        <w:rPr>
          <w:lang w:val="uk-UA"/>
        </w:rPr>
      </w:pPr>
    </w:p>
    <w:p w14:paraId="3687673B" w14:textId="77777777" w:rsidR="004C67FD" w:rsidRDefault="004C67FD" w:rsidP="004C67FD">
      <w:pPr>
        <w:rPr>
          <w:lang w:val="uk-UA"/>
        </w:rPr>
      </w:pPr>
    </w:p>
    <w:p w14:paraId="03901D1A" w14:textId="77777777" w:rsidR="004C67FD" w:rsidRDefault="004C67FD" w:rsidP="004C67FD">
      <w:pPr>
        <w:overflowPunct/>
        <w:autoSpaceDE/>
        <w:adjustRightInd/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188269C8" w14:textId="6E44A9BA" w:rsidR="001076FF" w:rsidRPr="00934830" w:rsidRDefault="004C67FD" w:rsidP="00934830">
      <w:pPr>
        <w:overflowPunct/>
        <w:autoSpaceDE/>
        <w:adjustRightInd/>
        <w:ind w:right="-1445"/>
        <w:jc w:val="both"/>
        <w:rPr>
          <w:color w:val="0000F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Юрій СІРОУХ</w:t>
      </w:r>
    </w:p>
    <w:sectPr w:rsidR="001076FF" w:rsidRPr="0093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FD"/>
    <w:rsid w:val="000B31E7"/>
    <w:rsid w:val="001076FF"/>
    <w:rsid w:val="002C3B95"/>
    <w:rsid w:val="0035026E"/>
    <w:rsid w:val="004C67FD"/>
    <w:rsid w:val="00934830"/>
    <w:rsid w:val="00CF4DAE"/>
    <w:rsid w:val="00DD260B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7C3A"/>
  <w15:chartTrackingRefBased/>
  <w15:docId w15:val="{E33D2D76-C890-47B7-9FA7-08A9086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67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67F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67F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2021-11-10T08:37:00Z</dcterms:created>
  <dcterms:modified xsi:type="dcterms:W3CDTF">2021-11-22T11:03:00Z</dcterms:modified>
</cp:coreProperties>
</file>